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59EC" w14:textId="4E0F9A4C" w:rsidR="0079295A" w:rsidRPr="00AB1890" w:rsidRDefault="0079295A" w:rsidP="009618A1">
      <w:pPr>
        <w:pStyle w:val="Heading1"/>
        <w:spacing w:after="0"/>
        <w:rPr>
          <w:rFonts w:cstheme="majorHAnsi"/>
          <w:color w:val="auto"/>
        </w:rPr>
      </w:pPr>
      <w:r w:rsidRPr="00AB1890">
        <w:rPr>
          <w:rFonts w:cstheme="majorHAnsi"/>
          <w:color w:val="auto"/>
        </w:rPr>
        <w:t>Graphic Designer / Marketing Coordinator</w:t>
      </w:r>
    </w:p>
    <w:p w14:paraId="1C21AAAA" w14:textId="77777777" w:rsidR="0079295A" w:rsidRPr="00AB1890" w:rsidRDefault="0079295A" w:rsidP="009618A1">
      <w:pPr>
        <w:pStyle w:val="Heading1"/>
        <w:spacing w:after="0"/>
        <w:rPr>
          <w:rFonts w:cstheme="majorHAnsi"/>
          <w:color w:val="auto"/>
        </w:rPr>
      </w:pPr>
    </w:p>
    <w:p w14:paraId="406AC645" w14:textId="75B86F91" w:rsidR="0079295A" w:rsidRPr="00AB1890" w:rsidRDefault="0079295A" w:rsidP="009618A1">
      <w:pPr>
        <w:pStyle w:val="Heading1"/>
        <w:spacing w:after="0"/>
        <w:rPr>
          <w:rFonts w:cstheme="majorHAnsi"/>
          <w:color w:val="auto"/>
        </w:rPr>
      </w:pPr>
      <w:r w:rsidRPr="00AB1890">
        <w:rPr>
          <w:rFonts w:cstheme="majorHAnsi"/>
          <w:color w:val="auto"/>
        </w:rPr>
        <w:t>About the Job:</w:t>
      </w:r>
    </w:p>
    <w:p w14:paraId="38669D33" w14:textId="238D7CF4" w:rsidR="0079295A" w:rsidRPr="00AB1890" w:rsidRDefault="0079295A" w:rsidP="0079295A">
      <w:pPr>
        <w:rPr>
          <w:rFonts w:asciiTheme="majorHAnsi" w:hAnsiTheme="majorHAnsi" w:cstheme="majorHAnsi"/>
        </w:rPr>
      </w:pPr>
    </w:p>
    <w:p w14:paraId="3CAB1118" w14:textId="03A451F3" w:rsidR="0079295A" w:rsidRPr="00AB1890" w:rsidRDefault="0079295A" w:rsidP="0079295A">
      <w:pPr>
        <w:rPr>
          <w:rFonts w:asciiTheme="majorHAnsi" w:hAnsiTheme="majorHAnsi" w:cstheme="majorHAnsi"/>
        </w:rPr>
      </w:pPr>
      <w:r w:rsidRPr="00AB1890">
        <w:rPr>
          <w:rFonts w:asciiTheme="majorHAnsi" w:hAnsiTheme="majorHAnsi" w:cstheme="majorHAnsi"/>
        </w:rPr>
        <w:t xml:space="preserve">At </w:t>
      </w:r>
      <w:r w:rsidR="0030128F" w:rsidRPr="00AB1890">
        <w:rPr>
          <w:rFonts w:asciiTheme="majorHAnsi" w:hAnsiTheme="majorHAnsi" w:cstheme="majorHAnsi"/>
        </w:rPr>
        <w:t>SePRO, our</w:t>
      </w:r>
      <w:r w:rsidRPr="00AB1890">
        <w:rPr>
          <w:rFonts w:asciiTheme="majorHAnsi" w:hAnsiTheme="majorHAnsi" w:cstheme="majorHAnsi"/>
        </w:rPr>
        <w:t xml:space="preserve"> mission is to protect, preserve, and restore a million more acres of nature, because everyone deserves clean, </w:t>
      </w:r>
      <w:r w:rsidR="00AB1890" w:rsidRPr="00AB1890">
        <w:rPr>
          <w:rFonts w:asciiTheme="majorHAnsi" w:hAnsiTheme="majorHAnsi" w:cstheme="majorHAnsi"/>
        </w:rPr>
        <w:t>safe,</w:t>
      </w:r>
      <w:r w:rsidRPr="00AB1890">
        <w:rPr>
          <w:rFonts w:asciiTheme="majorHAnsi" w:hAnsiTheme="majorHAnsi" w:cstheme="majorHAnsi"/>
        </w:rPr>
        <w:t xml:space="preserve"> and enjoyable water, greenspace, food and fiber. We’</w:t>
      </w:r>
      <w:r w:rsidR="0030128F" w:rsidRPr="00AB1890">
        <w:rPr>
          <w:rFonts w:asciiTheme="majorHAnsi" w:hAnsiTheme="majorHAnsi" w:cstheme="majorHAnsi"/>
        </w:rPr>
        <w:t xml:space="preserve">re seeking </w:t>
      </w:r>
      <w:r w:rsidRPr="00AB1890">
        <w:rPr>
          <w:rFonts w:asciiTheme="majorHAnsi" w:hAnsiTheme="majorHAnsi" w:cstheme="majorHAnsi"/>
        </w:rPr>
        <w:t xml:space="preserve">a talented Graphic Designer and Marketing Coordinator to help us achieve our mission. </w:t>
      </w:r>
    </w:p>
    <w:p w14:paraId="5D3A0187" w14:textId="5B451816" w:rsidR="009618A1" w:rsidRPr="00AB1890" w:rsidRDefault="00A27647" w:rsidP="009618A1">
      <w:pPr>
        <w:pStyle w:val="Heading1"/>
        <w:spacing w:after="0"/>
        <w:rPr>
          <w:rFonts w:cstheme="majorHAnsi"/>
          <w:i/>
          <w:color w:val="auto"/>
          <w:sz w:val="22"/>
        </w:rPr>
      </w:pPr>
      <w:r w:rsidRPr="00AB1890">
        <w:rPr>
          <w:rFonts w:cstheme="majorHAnsi"/>
          <w:color w:val="auto"/>
        </w:rPr>
        <w:t>Job Summary:</w:t>
      </w:r>
    </w:p>
    <w:p w14:paraId="7C59E6F6" w14:textId="559A8111" w:rsidR="0030128F" w:rsidRPr="00AB1890" w:rsidRDefault="00350F05" w:rsidP="0079295A">
      <w:pPr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 xml:space="preserve">The Graphic </w:t>
      </w:r>
      <w:r w:rsidR="0030128F" w:rsidRPr="00AB1890">
        <w:rPr>
          <w:rFonts w:asciiTheme="majorHAnsi" w:hAnsiTheme="majorHAnsi" w:cstheme="majorHAnsi"/>
          <w:color w:val="auto"/>
        </w:rPr>
        <w:t>Designer /</w:t>
      </w:r>
      <w:r w:rsidR="0079295A" w:rsidRPr="00AB1890">
        <w:rPr>
          <w:rFonts w:asciiTheme="majorHAnsi" w:hAnsiTheme="majorHAnsi" w:cstheme="majorHAnsi"/>
          <w:color w:val="auto"/>
        </w:rPr>
        <w:t xml:space="preserve"> Marketing Coordinator will be </w:t>
      </w:r>
      <w:r w:rsidR="0030128F" w:rsidRPr="00AB1890">
        <w:rPr>
          <w:rFonts w:asciiTheme="majorHAnsi" w:hAnsiTheme="majorHAnsi" w:cstheme="majorHAnsi"/>
          <w:color w:val="auto"/>
        </w:rPr>
        <w:t xml:space="preserve">an integral </w:t>
      </w:r>
      <w:r w:rsidR="0079295A" w:rsidRPr="00AB1890">
        <w:rPr>
          <w:rFonts w:asciiTheme="majorHAnsi" w:hAnsiTheme="majorHAnsi" w:cstheme="majorHAnsi"/>
          <w:color w:val="auto"/>
        </w:rPr>
        <w:t xml:space="preserve">part of the marketing team working </w:t>
      </w:r>
      <w:r w:rsidR="0030128F" w:rsidRPr="00AB1890">
        <w:rPr>
          <w:rFonts w:asciiTheme="majorHAnsi" w:hAnsiTheme="majorHAnsi" w:cstheme="majorHAnsi"/>
          <w:color w:val="auto"/>
        </w:rPr>
        <w:t>to develop</w:t>
      </w:r>
      <w:r w:rsidR="001C7E93" w:rsidRPr="00AB1890">
        <w:rPr>
          <w:rFonts w:asciiTheme="majorHAnsi" w:hAnsiTheme="majorHAnsi" w:cstheme="majorHAnsi"/>
          <w:color w:val="auto"/>
        </w:rPr>
        <w:t xml:space="preserve"> and execute marketing plans across all </w:t>
      </w:r>
      <w:r w:rsidR="0030128F" w:rsidRPr="00AB1890">
        <w:rPr>
          <w:rFonts w:asciiTheme="majorHAnsi" w:hAnsiTheme="majorHAnsi" w:cstheme="majorHAnsi"/>
          <w:color w:val="auto"/>
        </w:rPr>
        <w:t xml:space="preserve">customer engagement </w:t>
      </w:r>
      <w:r w:rsidR="001C7E93" w:rsidRPr="00AB1890">
        <w:rPr>
          <w:rFonts w:asciiTheme="majorHAnsi" w:hAnsiTheme="majorHAnsi" w:cstheme="majorHAnsi"/>
          <w:color w:val="auto"/>
        </w:rPr>
        <w:t>platforms</w:t>
      </w:r>
      <w:r w:rsidR="0030128F" w:rsidRPr="00AB1890">
        <w:rPr>
          <w:rFonts w:asciiTheme="majorHAnsi" w:hAnsiTheme="majorHAnsi" w:cstheme="majorHAnsi"/>
          <w:color w:val="auto"/>
        </w:rPr>
        <w:t xml:space="preserve">.  If you enjoy working with other collaborative, high energy, creative marketers with a shared mission this career will be fun.  </w:t>
      </w:r>
    </w:p>
    <w:p w14:paraId="7C1E8C7A" w14:textId="77777777" w:rsidR="0030128F" w:rsidRPr="00AB1890" w:rsidRDefault="0030128F" w:rsidP="0079295A">
      <w:pPr>
        <w:rPr>
          <w:rFonts w:asciiTheme="majorHAnsi" w:hAnsiTheme="majorHAnsi" w:cstheme="majorHAnsi"/>
          <w:color w:val="auto"/>
        </w:rPr>
      </w:pPr>
    </w:p>
    <w:p w14:paraId="7D8B0711" w14:textId="362B89EE" w:rsidR="0030128F" w:rsidRPr="00AB1890" w:rsidRDefault="0030128F" w:rsidP="0079295A">
      <w:pPr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AB189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Qualifications: </w:t>
      </w:r>
    </w:p>
    <w:p w14:paraId="2CE8610E" w14:textId="77777777" w:rsidR="0030128F" w:rsidRPr="00AB1890" w:rsidRDefault="0030128F" w:rsidP="0079295A">
      <w:pPr>
        <w:rPr>
          <w:rFonts w:asciiTheme="majorHAnsi" w:hAnsiTheme="majorHAnsi" w:cstheme="majorHAnsi"/>
          <w:color w:val="auto"/>
        </w:rPr>
      </w:pPr>
    </w:p>
    <w:p w14:paraId="1344D968" w14:textId="76810437" w:rsidR="0030128F" w:rsidRPr="00AB1890" w:rsidRDefault="004D434C" w:rsidP="0030128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 xml:space="preserve">Must provide a professional portfolio to be considered. </w:t>
      </w:r>
    </w:p>
    <w:p w14:paraId="5EEF3607" w14:textId="2D747B0E" w:rsidR="004D434C" w:rsidRPr="00AB1890" w:rsidRDefault="004D434C" w:rsidP="0030128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>Proven experience in creative design and expertise with Adobe Creative Coud, In-Design, Photoshop, and Illustrator.</w:t>
      </w:r>
    </w:p>
    <w:p w14:paraId="37250BD7" w14:textId="28DCEDFA" w:rsidR="004D434C" w:rsidRPr="00AB1890" w:rsidRDefault="004D434C" w:rsidP="0030128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>Experience with designing booklets, brochures, labels, and other printed materials.</w:t>
      </w:r>
    </w:p>
    <w:p w14:paraId="73A28E6E" w14:textId="1A95A4B2" w:rsidR="004D434C" w:rsidRPr="00AB1890" w:rsidRDefault="004D434C" w:rsidP="0030128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>Experience in ad design</w:t>
      </w:r>
    </w:p>
    <w:p w14:paraId="5508AAD6" w14:textId="111EC3A8" w:rsidR="00CD6693" w:rsidRPr="00AB1890" w:rsidRDefault="00CD6693" w:rsidP="0030128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 xml:space="preserve">Experience in web design a plus </w:t>
      </w:r>
    </w:p>
    <w:p w14:paraId="15E8EC14" w14:textId="5AD41BC8" w:rsidR="004D434C" w:rsidRPr="00AB1890" w:rsidRDefault="004D434C" w:rsidP="0030128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>Ability to develop compelling marketing pieces from concept to execution in all platforms.</w:t>
      </w:r>
    </w:p>
    <w:p w14:paraId="31FFE3A3" w14:textId="7627C2B4" w:rsidR="004D434C" w:rsidRPr="00AB1890" w:rsidRDefault="004D434C" w:rsidP="0030128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</w:rPr>
        <w:t xml:space="preserve">Knowledge of Shopify, Google and Amazon is a </w:t>
      </w:r>
      <w:r w:rsidR="00B74412" w:rsidRPr="00AB1890">
        <w:rPr>
          <w:rFonts w:asciiTheme="majorHAnsi" w:hAnsiTheme="majorHAnsi" w:cstheme="majorHAnsi"/>
        </w:rPr>
        <w:t>plus.</w:t>
      </w:r>
    </w:p>
    <w:p w14:paraId="55A1AB0A" w14:textId="77777777" w:rsidR="0030128F" w:rsidRPr="00AB1890" w:rsidRDefault="0030128F" w:rsidP="0079295A">
      <w:pPr>
        <w:rPr>
          <w:rFonts w:asciiTheme="majorHAnsi" w:hAnsiTheme="majorHAnsi" w:cstheme="majorHAnsi"/>
          <w:color w:val="auto"/>
        </w:rPr>
      </w:pPr>
    </w:p>
    <w:p w14:paraId="6F0D0DA6" w14:textId="77777777" w:rsidR="007929C9" w:rsidRPr="00AB1890" w:rsidRDefault="007929C9" w:rsidP="007929C9">
      <w:pPr>
        <w:pStyle w:val="Heading2"/>
        <w:spacing w:line="240" w:lineRule="auto"/>
        <w:rPr>
          <w:rFonts w:cstheme="majorHAnsi"/>
          <w:i w:val="0"/>
          <w:iCs/>
          <w:color w:val="auto"/>
        </w:rPr>
      </w:pPr>
      <w:r w:rsidRPr="00AB1890">
        <w:rPr>
          <w:rFonts w:cstheme="majorHAnsi"/>
          <w:i w:val="0"/>
          <w:iCs/>
          <w:color w:val="auto"/>
        </w:rPr>
        <w:t>Duties/ Responsibilities:</w:t>
      </w:r>
    </w:p>
    <w:p w14:paraId="236FB285" w14:textId="7244AC50" w:rsidR="00CD6693" w:rsidRPr="00AB1890" w:rsidRDefault="00CD6693" w:rsidP="003E29A0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>Create the company’s marketing materials</w:t>
      </w:r>
      <w:r w:rsidR="00AB1890" w:rsidRPr="00AB1890">
        <w:rPr>
          <w:rFonts w:asciiTheme="majorHAnsi" w:hAnsiTheme="majorHAnsi" w:cstheme="majorHAnsi"/>
          <w:color w:val="auto"/>
        </w:rPr>
        <w:t xml:space="preserve"> across all platforms</w:t>
      </w:r>
      <w:r w:rsidRPr="00AB1890">
        <w:rPr>
          <w:rFonts w:asciiTheme="majorHAnsi" w:hAnsiTheme="majorHAnsi" w:cstheme="majorHAnsi"/>
          <w:color w:val="auto"/>
        </w:rPr>
        <w:t xml:space="preserve">. </w:t>
      </w:r>
    </w:p>
    <w:p w14:paraId="43D5121E" w14:textId="52AC55C9" w:rsidR="00B74412" w:rsidRPr="00AB1890" w:rsidRDefault="00CD6693" w:rsidP="00CD669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 xml:space="preserve">Assure company Brand stewardship and </w:t>
      </w:r>
      <w:r w:rsidR="00B74412" w:rsidRPr="00AB1890">
        <w:rPr>
          <w:rFonts w:asciiTheme="majorHAnsi" w:hAnsiTheme="majorHAnsi" w:cstheme="majorHAnsi"/>
          <w:color w:val="auto"/>
        </w:rPr>
        <w:t xml:space="preserve">consistency </w:t>
      </w:r>
      <w:r w:rsidRPr="00AB1890">
        <w:rPr>
          <w:rFonts w:asciiTheme="majorHAnsi" w:hAnsiTheme="majorHAnsi" w:cstheme="majorHAnsi"/>
          <w:color w:val="auto"/>
        </w:rPr>
        <w:t xml:space="preserve">across all </w:t>
      </w:r>
      <w:r w:rsidR="00B74412" w:rsidRPr="00AB1890">
        <w:rPr>
          <w:rFonts w:asciiTheme="majorHAnsi" w:hAnsiTheme="majorHAnsi" w:cstheme="majorHAnsi"/>
          <w:color w:val="auto"/>
        </w:rPr>
        <w:t>communications and platforms.</w:t>
      </w:r>
    </w:p>
    <w:p w14:paraId="678EB709" w14:textId="6A8CB460" w:rsidR="00074A81" w:rsidRPr="00AB1890" w:rsidRDefault="00F70CAA" w:rsidP="003E29A0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 xml:space="preserve">Ensure </w:t>
      </w:r>
      <w:r w:rsidR="00BD0AD9" w:rsidRPr="00AB1890">
        <w:rPr>
          <w:rFonts w:asciiTheme="majorHAnsi" w:hAnsiTheme="majorHAnsi" w:cstheme="majorHAnsi"/>
          <w:color w:val="auto"/>
        </w:rPr>
        <w:t xml:space="preserve">artwork </w:t>
      </w:r>
      <w:r w:rsidR="00B74412" w:rsidRPr="00AB1890">
        <w:rPr>
          <w:rFonts w:asciiTheme="majorHAnsi" w:hAnsiTheme="majorHAnsi" w:cstheme="majorHAnsi"/>
          <w:color w:val="auto"/>
        </w:rPr>
        <w:t>meets</w:t>
      </w:r>
      <w:r w:rsidR="00BD0AD9" w:rsidRPr="00AB1890">
        <w:rPr>
          <w:rFonts w:asciiTheme="majorHAnsi" w:hAnsiTheme="majorHAnsi" w:cstheme="majorHAnsi"/>
          <w:color w:val="auto"/>
        </w:rPr>
        <w:t xml:space="preserve"> quality standards</w:t>
      </w:r>
      <w:r w:rsidR="001806C1" w:rsidRPr="00AB1890">
        <w:rPr>
          <w:rFonts w:asciiTheme="majorHAnsi" w:hAnsiTheme="majorHAnsi" w:cstheme="majorHAnsi"/>
          <w:color w:val="auto"/>
        </w:rPr>
        <w:t xml:space="preserve"> and </w:t>
      </w:r>
      <w:r w:rsidR="00BD0AD9" w:rsidRPr="00AB1890">
        <w:rPr>
          <w:rFonts w:asciiTheme="majorHAnsi" w:hAnsiTheme="majorHAnsi" w:cstheme="majorHAnsi"/>
          <w:color w:val="auto"/>
        </w:rPr>
        <w:t>regulatory requirements</w:t>
      </w:r>
      <w:r w:rsidR="00841F8B" w:rsidRPr="00AB1890">
        <w:rPr>
          <w:rFonts w:asciiTheme="majorHAnsi" w:hAnsiTheme="majorHAnsi" w:cstheme="majorHAnsi"/>
          <w:color w:val="auto"/>
        </w:rPr>
        <w:t>.</w:t>
      </w:r>
      <w:r w:rsidR="00BA0155" w:rsidRPr="00AB1890">
        <w:rPr>
          <w:rFonts w:asciiTheme="majorHAnsi" w:hAnsiTheme="majorHAnsi" w:cstheme="majorHAnsi"/>
          <w:color w:val="auto"/>
        </w:rPr>
        <w:t xml:space="preserve"> </w:t>
      </w:r>
    </w:p>
    <w:p w14:paraId="43CED383" w14:textId="2C01385C" w:rsidR="009E2AA1" w:rsidRPr="00AB1890" w:rsidRDefault="000A7B7B" w:rsidP="009E2AA1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>Manage artwork version control, tracking, and filing</w:t>
      </w:r>
      <w:r w:rsidR="00841F8B" w:rsidRPr="00AB1890">
        <w:rPr>
          <w:rFonts w:asciiTheme="majorHAnsi" w:hAnsiTheme="majorHAnsi" w:cstheme="majorHAnsi"/>
          <w:color w:val="auto"/>
        </w:rPr>
        <w:t>.</w:t>
      </w:r>
    </w:p>
    <w:p w14:paraId="6D6850BD" w14:textId="09517A07" w:rsidR="009E2AA1" w:rsidRPr="00AB1890" w:rsidRDefault="009E2AA1" w:rsidP="003E29A0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 xml:space="preserve">Collaborate with internal and external partners </w:t>
      </w:r>
      <w:r w:rsidR="004D647F" w:rsidRPr="00AB1890">
        <w:rPr>
          <w:rFonts w:asciiTheme="majorHAnsi" w:hAnsiTheme="majorHAnsi" w:cstheme="majorHAnsi"/>
          <w:color w:val="auto"/>
        </w:rPr>
        <w:t xml:space="preserve">and ensure meeting business timelines. </w:t>
      </w:r>
    </w:p>
    <w:p w14:paraId="3967D06F" w14:textId="77777777" w:rsidR="007929C9" w:rsidRPr="00AB1890" w:rsidRDefault="007929C9" w:rsidP="007929C9">
      <w:pPr>
        <w:spacing w:after="160" w:line="259" w:lineRule="auto"/>
        <w:rPr>
          <w:rFonts w:asciiTheme="majorHAnsi" w:hAnsiTheme="majorHAnsi" w:cstheme="majorHAnsi"/>
          <w:color w:val="auto"/>
        </w:rPr>
      </w:pPr>
    </w:p>
    <w:p w14:paraId="5EB3F562" w14:textId="77777777" w:rsidR="007929C9" w:rsidRPr="00AB1890" w:rsidRDefault="007929C9" w:rsidP="007929C9">
      <w:pPr>
        <w:pStyle w:val="Heading2"/>
        <w:rPr>
          <w:rFonts w:cstheme="majorHAnsi"/>
          <w:i w:val="0"/>
          <w:iCs/>
          <w:color w:val="auto"/>
        </w:rPr>
      </w:pPr>
      <w:r w:rsidRPr="00AB1890">
        <w:rPr>
          <w:rFonts w:cstheme="majorHAnsi"/>
          <w:i w:val="0"/>
          <w:iCs/>
          <w:color w:val="auto"/>
        </w:rPr>
        <w:t>Education and Experience:</w:t>
      </w:r>
    </w:p>
    <w:p w14:paraId="38D9A03F" w14:textId="6F0F4537" w:rsidR="00FC7DD3" w:rsidRPr="00AB1890" w:rsidRDefault="00E010D8" w:rsidP="00FC7DD3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color w:val="auto"/>
        </w:rPr>
      </w:pPr>
      <w:r w:rsidRPr="00AB1890">
        <w:rPr>
          <w:rFonts w:asciiTheme="majorHAnsi" w:hAnsiTheme="majorHAnsi" w:cstheme="majorHAnsi"/>
          <w:color w:val="auto"/>
        </w:rPr>
        <w:t xml:space="preserve">Bachelor’s </w:t>
      </w:r>
      <w:r w:rsidR="0026064D" w:rsidRPr="00AB1890">
        <w:rPr>
          <w:rFonts w:asciiTheme="majorHAnsi" w:hAnsiTheme="majorHAnsi" w:cstheme="majorHAnsi"/>
          <w:color w:val="auto"/>
        </w:rPr>
        <w:t>d</w:t>
      </w:r>
      <w:r w:rsidRPr="00AB1890">
        <w:rPr>
          <w:rFonts w:asciiTheme="majorHAnsi" w:hAnsiTheme="majorHAnsi" w:cstheme="majorHAnsi"/>
          <w:color w:val="auto"/>
        </w:rPr>
        <w:t>egree</w:t>
      </w:r>
      <w:r w:rsidR="008304B5" w:rsidRPr="00AB1890">
        <w:rPr>
          <w:rFonts w:asciiTheme="majorHAnsi" w:hAnsiTheme="majorHAnsi" w:cstheme="majorHAnsi"/>
          <w:color w:val="auto"/>
        </w:rPr>
        <w:t xml:space="preserve"> </w:t>
      </w:r>
      <w:r w:rsidR="004D434C" w:rsidRPr="00AB1890">
        <w:rPr>
          <w:rFonts w:asciiTheme="majorHAnsi" w:hAnsiTheme="majorHAnsi" w:cstheme="majorHAnsi"/>
          <w:color w:val="auto"/>
        </w:rPr>
        <w:t>required,</w:t>
      </w:r>
      <w:r w:rsidR="008304B5" w:rsidRPr="00AB1890">
        <w:rPr>
          <w:rFonts w:asciiTheme="majorHAnsi" w:hAnsiTheme="majorHAnsi" w:cstheme="majorHAnsi"/>
          <w:color w:val="auto"/>
        </w:rPr>
        <w:t xml:space="preserve"> </w:t>
      </w:r>
      <w:r w:rsidR="00A64B3B" w:rsidRPr="00AB1890">
        <w:rPr>
          <w:rFonts w:asciiTheme="majorHAnsi" w:hAnsiTheme="majorHAnsi" w:cstheme="majorHAnsi"/>
          <w:color w:val="auto"/>
        </w:rPr>
        <w:t xml:space="preserve">major or significant coursework </w:t>
      </w:r>
      <w:r w:rsidRPr="00AB1890">
        <w:rPr>
          <w:rFonts w:asciiTheme="majorHAnsi" w:hAnsiTheme="majorHAnsi" w:cstheme="majorHAnsi"/>
          <w:color w:val="auto"/>
        </w:rPr>
        <w:t xml:space="preserve">in </w:t>
      </w:r>
      <w:r w:rsidR="0026064D" w:rsidRPr="00AB1890">
        <w:rPr>
          <w:rFonts w:asciiTheme="majorHAnsi" w:hAnsiTheme="majorHAnsi" w:cstheme="majorHAnsi"/>
          <w:color w:val="auto"/>
        </w:rPr>
        <w:t xml:space="preserve">Art, </w:t>
      </w:r>
      <w:r w:rsidRPr="00AB1890">
        <w:rPr>
          <w:rFonts w:asciiTheme="majorHAnsi" w:hAnsiTheme="majorHAnsi" w:cstheme="majorHAnsi"/>
          <w:color w:val="auto"/>
        </w:rPr>
        <w:t>Graphic Design</w:t>
      </w:r>
      <w:r w:rsidR="0026064D" w:rsidRPr="00AB1890">
        <w:rPr>
          <w:rFonts w:asciiTheme="majorHAnsi" w:hAnsiTheme="majorHAnsi" w:cstheme="majorHAnsi"/>
          <w:color w:val="auto"/>
        </w:rPr>
        <w:t xml:space="preserve">, </w:t>
      </w:r>
      <w:r w:rsidR="00AB1890" w:rsidRPr="00AB1890">
        <w:rPr>
          <w:rFonts w:asciiTheme="majorHAnsi" w:hAnsiTheme="majorHAnsi" w:cstheme="majorHAnsi"/>
          <w:color w:val="auto"/>
        </w:rPr>
        <w:t>marketing,</w:t>
      </w:r>
      <w:r w:rsidR="004D434C" w:rsidRPr="00AB1890">
        <w:rPr>
          <w:rFonts w:asciiTheme="majorHAnsi" w:hAnsiTheme="majorHAnsi" w:cstheme="majorHAnsi"/>
          <w:color w:val="auto"/>
        </w:rPr>
        <w:t xml:space="preserve"> </w:t>
      </w:r>
      <w:r w:rsidRPr="00AB1890">
        <w:rPr>
          <w:rFonts w:asciiTheme="majorHAnsi" w:hAnsiTheme="majorHAnsi" w:cstheme="majorHAnsi"/>
          <w:color w:val="auto"/>
        </w:rPr>
        <w:t xml:space="preserve">or related </w:t>
      </w:r>
      <w:r w:rsidR="00A64B3B" w:rsidRPr="00AB1890">
        <w:rPr>
          <w:rFonts w:asciiTheme="majorHAnsi" w:hAnsiTheme="majorHAnsi" w:cstheme="majorHAnsi"/>
          <w:color w:val="auto"/>
        </w:rPr>
        <w:t>disciplines</w:t>
      </w:r>
      <w:r w:rsidRPr="00AB1890">
        <w:rPr>
          <w:rFonts w:asciiTheme="majorHAnsi" w:hAnsiTheme="majorHAnsi" w:cstheme="majorHAnsi"/>
          <w:color w:val="auto"/>
        </w:rPr>
        <w:t xml:space="preserve"> </w:t>
      </w:r>
      <w:r w:rsidR="008304B5" w:rsidRPr="00AB1890">
        <w:rPr>
          <w:rFonts w:asciiTheme="majorHAnsi" w:hAnsiTheme="majorHAnsi" w:cstheme="majorHAnsi"/>
          <w:color w:val="auto"/>
        </w:rPr>
        <w:t>highly preferred.</w:t>
      </w:r>
    </w:p>
    <w:p w14:paraId="491F341E" w14:textId="6811C4D0" w:rsidR="003747A7" w:rsidRPr="00AB1890" w:rsidRDefault="00E010D8" w:rsidP="00AB1890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AB1890">
        <w:rPr>
          <w:rFonts w:asciiTheme="majorHAnsi" w:hAnsiTheme="majorHAnsi" w:cstheme="majorHAnsi"/>
          <w:color w:val="auto"/>
        </w:rPr>
        <w:t xml:space="preserve">At least three years of related work experience highly preferred. </w:t>
      </w:r>
    </w:p>
    <w:sectPr w:rsidR="003747A7" w:rsidRPr="00AB1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454C"/>
    <w:multiLevelType w:val="hybridMultilevel"/>
    <w:tmpl w:val="99C6C492"/>
    <w:lvl w:ilvl="0" w:tplc="225C6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249884">
    <w:abstractNumId w:val="2"/>
  </w:num>
  <w:num w:numId="2" w16cid:durableId="58022352">
    <w:abstractNumId w:val="0"/>
  </w:num>
  <w:num w:numId="3" w16cid:durableId="1208879358">
    <w:abstractNumId w:val="3"/>
  </w:num>
  <w:num w:numId="4" w16cid:durableId="416483207">
    <w:abstractNumId w:val="4"/>
  </w:num>
  <w:num w:numId="5" w16cid:durableId="22560649">
    <w:abstractNumId w:val="3"/>
  </w:num>
  <w:num w:numId="6" w16cid:durableId="1835602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04C43"/>
    <w:rsid w:val="00012D92"/>
    <w:rsid w:val="00035AC4"/>
    <w:rsid w:val="00074A81"/>
    <w:rsid w:val="000A7B7B"/>
    <w:rsid w:val="000E7EBD"/>
    <w:rsid w:val="00121322"/>
    <w:rsid w:val="001547AB"/>
    <w:rsid w:val="001806C1"/>
    <w:rsid w:val="001B1B9B"/>
    <w:rsid w:val="001C7E93"/>
    <w:rsid w:val="001E440E"/>
    <w:rsid w:val="00203B92"/>
    <w:rsid w:val="0021436B"/>
    <w:rsid w:val="002368D2"/>
    <w:rsid w:val="00250D02"/>
    <w:rsid w:val="0026064D"/>
    <w:rsid w:val="0026785E"/>
    <w:rsid w:val="0028015E"/>
    <w:rsid w:val="00280B42"/>
    <w:rsid w:val="002E1756"/>
    <w:rsid w:val="0030128F"/>
    <w:rsid w:val="00305A8E"/>
    <w:rsid w:val="003239B0"/>
    <w:rsid w:val="00350F05"/>
    <w:rsid w:val="00361883"/>
    <w:rsid w:val="003747A7"/>
    <w:rsid w:val="00376EA9"/>
    <w:rsid w:val="00391340"/>
    <w:rsid w:val="003B497A"/>
    <w:rsid w:val="003C15E5"/>
    <w:rsid w:val="003D39F9"/>
    <w:rsid w:val="003E29A0"/>
    <w:rsid w:val="003E2DE3"/>
    <w:rsid w:val="003E3FDC"/>
    <w:rsid w:val="003E542C"/>
    <w:rsid w:val="00413C07"/>
    <w:rsid w:val="004A0CDE"/>
    <w:rsid w:val="004D434C"/>
    <w:rsid w:val="004D647F"/>
    <w:rsid w:val="00500889"/>
    <w:rsid w:val="00576968"/>
    <w:rsid w:val="00587517"/>
    <w:rsid w:val="00594635"/>
    <w:rsid w:val="005C7CDC"/>
    <w:rsid w:val="00660507"/>
    <w:rsid w:val="00667E14"/>
    <w:rsid w:val="00670265"/>
    <w:rsid w:val="006B09D9"/>
    <w:rsid w:val="006D2DCD"/>
    <w:rsid w:val="00727349"/>
    <w:rsid w:val="007329D2"/>
    <w:rsid w:val="00755CA2"/>
    <w:rsid w:val="00791BB2"/>
    <w:rsid w:val="0079295A"/>
    <w:rsid w:val="007929C9"/>
    <w:rsid w:val="007C5328"/>
    <w:rsid w:val="007E5599"/>
    <w:rsid w:val="007F573F"/>
    <w:rsid w:val="007F75F9"/>
    <w:rsid w:val="00802FD2"/>
    <w:rsid w:val="008304B5"/>
    <w:rsid w:val="00841F8B"/>
    <w:rsid w:val="0085505E"/>
    <w:rsid w:val="008D2670"/>
    <w:rsid w:val="008F158C"/>
    <w:rsid w:val="009618A1"/>
    <w:rsid w:val="00973EF5"/>
    <w:rsid w:val="00986DA1"/>
    <w:rsid w:val="009B21C7"/>
    <w:rsid w:val="009E2AA1"/>
    <w:rsid w:val="009E3943"/>
    <w:rsid w:val="009F4E3C"/>
    <w:rsid w:val="00A27647"/>
    <w:rsid w:val="00A41033"/>
    <w:rsid w:val="00A5740B"/>
    <w:rsid w:val="00A64B3B"/>
    <w:rsid w:val="00A876DB"/>
    <w:rsid w:val="00A943B8"/>
    <w:rsid w:val="00AB1890"/>
    <w:rsid w:val="00AC75E5"/>
    <w:rsid w:val="00AD2923"/>
    <w:rsid w:val="00B07A70"/>
    <w:rsid w:val="00B22A9B"/>
    <w:rsid w:val="00B3457C"/>
    <w:rsid w:val="00B64516"/>
    <w:rsid w:val="00B65F2F"/>
    <w:rsid w:val="00B74412"/>
    <w:rsid w:val="00BA0155"/>
    <w:rsid w:val="00BA6E52"/>
    <w:rsid w:val="00BA6FBF"/>
    <w:rsid w:val="00BB1E5B"/>
    <w:rsid w:val="00BD0AD9"/>
    <w:rsid w:val="00BE1E02"/>
    <w:rsid w:val="00C14482"/>
    <w:rsid w:val="00C35359"/>
    <w:rsid w:val="00C625BD"/>
    <w:rsid w:val="00C84F11"/>
    <w:rsid w:val="00C97E92"/>
    <w:rsid w:val="00CD1FAA"/>
    <w:rsid w:val="00CD6693"/>
    <w:rsid w:val="00CE2DAB"/>
    <w:rsid w:val="00D211E8"/>
    <w:rsid w:val="00D25A7D"/>
    <w:rsid w:val="00D40968"/>
    <w:rsid w:val="00D5399D"/>
    <w:rsid w:val="00D731DA"/>
    <w:rsid w:val="00D83098"/>
    <w:rsid w:val="00DF6329"/>
    <w:rsid w:val="00E010D8"/>
    <w:rsid w:val="00E118BE"/>
    <w:rsid w:val="00E12039"/>
    <w:rsid w:val="00E14E25"/>
    <w:rsid w:val="00E2725F"/>
    <w:rsid w:val="00E275A4"/>
    <w:rsid w:val="00E679D4"/>
    <w:rsid w:val="00E8453B"/>
    <w:rsid w:val="00E97481"/>
    <w:rsid w:val="00EA05FD"/>
    <w:rsid w:val="00EC0478"/>
    <w:rsid w:val="00EF796C"/>
    <w:rsid w:val="00F50834"/>
    <w:rsid w:val="00F70CAA"/>
    <w:rsid w:val="00F82EF4"/>
    <w:rsid w:val="00FC0094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3C07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7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A70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A70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7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70"/>
    <w:rPr>
      <w:rFonts w:ascii="Times New Roman" w:hAnsi="Times New Roman" w:cs="Times New Roman"/>
      <w:color w:val="44546A" w:themeColor="text2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9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UC5APVKEY7YA-1616769135-1355</_dlc_DocId>
    <_dlc_DocIdUrl xmlns="9e35c72e-853b-4481-acd9-8b56c994845b">
      <Url>https://edit.shrm.org/ResourcesAndTools/tools-and-samples/job-descriptions/_layouts/15/DocIdRedir.aspx?ID=UC5APVKEY7YA-1616769135-1355</Url>
      <Description>UC5APVKEY7YA-1616769135-1355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7302F330-8C85-4535-B622-0B47F29AA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8182F-3E08-41EE-BBF4-93A48681F3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801C00-CD80-4341-AEB7-55CBC91B9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FFB9A-A54B-40B0-BF46-90AC37D0ADE8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Julie Eadie</cp:lastModifiedBy>
  <cp:revision>2</cp:revision>
  <cp:lastPrinted>2023-10-12T13:43:00Z</cp:lastPrinted>
  <dcterms:created xsi:type="dcterms:W3CDTF">2023-11-21T17:10:00Z</dcterms:created>
  <dcterms:modified xsi:type="dcterms:W3CDTF">2023-11-21T17:10:00Z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5757a0f1-3286-4e50-8c18-82d0143684b6</vt:lpwstr>
  </property>
  <property fmtid="{D5CDD505-2E9C-101B-9397-08002B2CF9AE}" pid="4" name="Order">
    <vt:r8>135500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